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2F" w:rsidRPr="00D44F09" w:rsidRDefault="00612B2F" w:rsidP="00521AB3">
      <w:pPr>
        <w:pStyle w:val="a5"/>
        <w:spacing w:line="425" w:lineRule="auto"/>
        <w:jc w:val="center"/>
        <w:rPr>
          <w:rFonts w:ascii="Times New Roman" w:hAnsi="Times New Roman" w:cs="Times New Roman"/>
          <w:b/>
          <w:color w:val="262626" w:themeColor="text1" w:themeTint="D9"/>
          <w:sz w:val="24"/>
          <w:szCs w:val="24"/>
          <w:lang w:eastAsia="ru-RU"/>
        </w:rPr>
      </w:pPr>
      <w:r w:rsidRPr="00D44F09">
        <w:rPr>
          <w:rFonts w:ascii="Times New Roman" w:hAnsi="Times New Roman" w:cs="Times New Roman"/>
          <w:b/>
          <w:color w:val="262626" w:themeColor="text1" w:themeTint="D9"/>
          <w:sz w:val="24"/>
          <w:szCs w:val="24"/>
          <w:lang w:eastAsia="ru-RU"/>
        </w:rPr>
        <w:t>«Горячая линия» по вопросам иммунопрофилактики</w:t>
      </w:r>
    </w:p>
    <w:p w:rsidR="00FC100E" w:rsidRPr="00521AB3" w:rsidRDefault="00FC100E" w:rsidP="00521AB3">
      <w:pPr>
        <w:pStyle w:val="a5"/>
        <w:spacing w:line="425" w:lineRule="auto"/>
        <w:jc w:val="both"/>
        <w:rPr>
          <w:rFonts w:ascii="Arial Narrow" w:hAnsi="Arial Narrow" w:cs="Times New Roman"/>
          <w:color w:val="262626" w:themeColor="text1" w:themeTint="D9"/>
          <w:sz w:val="24"/>
          <w:szCs w:val="24"/>
          <w:lang w:eastAsia="ru-RU"/>
        </w:rPr>
      </w:pPr>
      <w:r w:rsidRPr="00521AB3">
        <w:rPr>
          <w:rFonts w:ascii="Arial Narrow" w:hAnsi="Arial Narrow"/>
          <w:noProof/>
          <w:color w:val="262626" w:themeColor="text1" w:themeTint="D9"/>
          <w:sz w:val="24"/>
          <w:szCs w:val="24"/>
          <w:lang w:eastAsia="ru-RU"/>
        </w:rPr>
        <w:drawing>
          <wp:inline distT="0" distB="0" distL="0" distR="0">
            <wp:extent cx="5940000" cy="3960000"/>
            <wp:effectExtent l="0" t="0" r="3810" b="2540"/>
            <wp:docPr id="1" name="Рисунок 1" descr="https://res.cloudinary.com/dlo61wxda/image/upload/z210l06x1tp86mabxl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dlo61wxda/image/upload/z210l06x1tp86mabxlm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000" cy="3960000"/>
                    </a:xfrm>
                    <a:prstGeom prst="rect">
                      <a:avLst/>
                    </a:prstGeom>
                    <a:noFill/>
                    <a:ln>
                      <a:noFill/>
                    </a:ln>
                  </pic:spPr>
                </pic:pic>
              </a:graphicData>
            </a:graphic>
          </wp:inline>
        </w:drawing>
      </w:r>
    </w:p>
    <w:p w:rsidR="008855F5" w:rsidRPr="00D44F09" w:rsidRDefault="00612B2F" w:rsidP="00D44F09">
      <w:pPr>
        <w:pStyle w:val="a5"/>
        <w:ind w:firstLine="709"/>
        <w:jc w:val="both"/>
        <w:rPr>
          <w:rFonts w:ascii="Times New Roman" w:hAnsi="Times New Roman" w:cs="Times New Roman"/>
          <w:b/>
          <w:color w:val="262626" w:themeColor="text1" w:themeTint="D9"/>
          <w:sz w:val="24"/>
          <w:szCs w:val="24"/>
        </w:rPr>
      </w:pPr>
      <w:r w:rsidRPr="00D44F09">
        <w:rPr>
          <w:rFonts w:ascii="Times New Roman" w:hAnsi="Times New Roman" w:cs="Times New Roman"/>
          <w:b/>
          <w:color w:val="262626" w:themeColor="text1" w:themeTint="D9"/>
          <w:sz w:val="24"/>
          <w:szCs w:val="24"/>
          <w:lang w:eastAsia="ru-RU"/>
        </w:rPr>
        <w:t>В период с 2</w:t>
      </w:r>
      <w:r w:rsidR="00012595" w:rsidRPr="00D44F09">
        <w:rPr>
          <w:rFonts w:ascii="Times New Roman" w:hAnsi="Times New Roman" w:cs="Times New Roman"/>
          <w:b/>
          <w:color w:val="262626" w:themeColor="text1" w:themeTint="D9"/>
          <w:sz w:val="24"/>
          <w:szCs w:val="24"/>
          <w:lang w:eastAsia="ru-RU"/>
        </w:rPr>
        <w:t>2</w:t>
      </w:r>
      <w:r w:rsidRPr="00D44F09">
        <w:rPr>
          <w:rFonts w:ascii="Times New Roman" w:hAnsi="Times New Roman" w:cs="Times New Roman"/>
          <w:b/>
          <w:color w:val="262626" w:themeColor="text1" w:themeTint="D9"/>
          <w:sz w:val="24"/>
          <w:szCs w:val="24"/>
          <w:lang w:eastAsia="ru-RU"/>
        </w:rPr>
        <w:t xml:space="preserve"> по 30 апреля 202</w:t>
      </w:r>
      <w:r w:rsidR="00012595" w:rsidRPr="00D44F09">
        <w:rPr>
          <w:rFonts w:ascii="Times New Roman" w:hAnsi="Times New Roman" w:cs="Times New Roman"/>
          <w:b/>
          <w:color w:val="262626" w:themeColor="text1" w:themeTint="D9"/>
          <w:sz w:val="24"/>
          <w:szCs w:val="24"/>
          <w:lang w:eastAsia="ru-RU"/>
        </w:rPr>
        <w:t>4</w:t>
      </w:r>
      <w:r w:rsidRPr="00D44F09">
        <w:rPr>
          <w:rFonts w:ascii="Times New Roman" w:hAnsi="Times New Roman" w:cs="Times New Roman"/>
          <w:b/>
          <w:color w:val="262626" w:themeColor="text1" w:themeTint="D9"/>
          <w:sz w:val="24"/>
          <w:szCs w:val="24"/>
          <w:lang w:eastAsia="ru-RU"/>
        </w:rPr>
        <w:t>г</w:t>
      </w:r>
      <w:r w:rsidR="00FC100E" w:rsidRPr="00D44F09">
        <w:rPr>
          <w:rFonts w:ascii="Times New Roman" w:hAnsi="Times New Roman" w:cs="Times New Roman"/>
          <w:b/>
          <w:color w:val="262626" w:themeColor="text1" w:themeTint="D9"/>
          <w:sz w:val="24"/>
          <w:szCs w:val="24"/>
          <w:lang w:eastAsia="ru-RU"/>
        </w:rPr>
        <w:t>ода</w:t>
      </w:r>
      <w:r w:rsidRPr="00D44F09">
        <w:rPr>
          <w:rFonts w:ascii="Times New Roman" w:hAnsi="Times New Roman" w:cs="Times New Roman"/>
          <w:b/>
          <w:color w:val="262626" w:themeColor="text1" w:themeTint="D9"/>
          <w:sz w:val="24"/>
          <w:szCs w:val="24"/>
          <w:lang w:eastAsia="ru-RU"/>
        </w:rPr>
        <w:t xml:space="preserve"> в Российской Федерации будет проводиться </w:t>
      </w:r>
      <w:r w:rsidR="008855F5" w:rsidRPr="00D44F09">
        <w:rPr>
          <w:rFonts w:ascii="Times New Roman" w:hAnsi="Times New Roman" w:cs="Times New Roman"/>
          <w:b/>
          <w:color w:val="262626" w:themeColor="text1" w:themeTint="D9"/>
          <w:sz w:val="24"/>
          <w:szCs w:val="24"/>
          <w:lang w:eastAsia="ru-RU"/>
        </w:rPr>
        <w:t>Единая неделя иммунизации (ЕНИ)</w:t>
      </w:r>
      <w:r w:rsidR="008855F5" w:rsidRPr="00D44F09">
        <w:rPr>
          <w:rFonts w:ascii="Times New Roman" w:hAnsi="Times New Roman" w:cs="Times New Roman"/>
          <w:b/>
          <w:color w:val="262626" w:themeColor="text1" w:themeTint="D9"/>
          <w:sz w:val="24"/>
          <w:szCs w:val="24"/>
        </w:rPr>
        <w:t>, направленная на повышение осведомл</w:t>
      </w:r>
      <w:r w:rsidR="00FC100E" w:rsidRPr="00D44F09">
        <w:rPr>
          <w:rFonts w:ascii="Times New Roman" w:hAnsi="Times New Roman" w:cs="Times New Roman"/>
          <w:b/>
          <w:color w:val="262626" w:themeColor="text1" w:themeTint="D9"/>
          <w:sz w:val="24"/>
          <w:szCs w:val="24"/>
        </w:rPr>
        <w:t>ё</w:t>
      </w:r>
      <w:r w:rsidR="008855F5" w:rsidRPr="00D44F09">
        <w:rPr>
          <w:rFonts w:ascii="Times New Roman" w:hAnsi="Times New Roman" w:cs="Times New Roman"/>
          <w:b/>
          <w:color w:val="262626" w:themeColor="text1" w:themeTint="D9"/>
          <w:sz w:val="24"/>
          <w:szCs w:val="24"/>
        </w:rPr>
        <w:t>нности о важности иммунизации для профилактики заболеваний и защиты жизни.</w:t>
      </w:r>
    </w:p>
    <w:p w:rsidR="00FC100E" w:rsidRPr="00D44F09" w:rsidRDefault="00FC100E" w:rsidP="00D44F09">
      <w:pPr>
        <w:pStyle w:val="a5"/>
        <w:ind w:firstLine="709"/>
        <w:jc w:val="both"/>
        <w:rPr>
          <w:rFonts w:ascii="Times New Roman" w:hAnsi="Times New Roman" w:cs="Times New Roman"/>
          <w:b/>
          <w:color w:val="262626" w:themeColor="text1" w:themeTint="D9"/>
          <w:sz w:val="24"/>
          <w:szCs w:val="24"/>
          <w:lang w:eastAsia="ru-RU"/>
        </w:rPr>
      </w:pP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 xml:space="preserve">ЕНИ проводится с </w:t>
      </w:r>
      <w:r w:rsidR="00350D64" w:rsidRPr="00D44F09">
        <w:rPr>
          <w:rFonts w:ascii="Times New Roman" w:hAnsi="Times New Roman" w:cs="Times New Roman"/>
          <w:color w:val="262626" w:themeColor="text1" w:themeTint="D9"/>
          <w:sz w:val="24"/>
          <w:szCs w:val="24"/>
        </w:rPr>
        <w:t xml:space="preserve">целью повышения охвата иммунизацией посредством улучшения информированности населения, общественности, медицинских работников о преимуществах вакцинопрофилактики, как наиболее эффективного и безопасного способа борьбы с инфекционными болезнями </w:t>
      </w:r>
      <w:r w:rsidR="00BE5B4C" w:rsidRPr="00D44F09">
        <w:rPr>
          <w:rFonts w:ascii="Times New Roman" w:hAnsi="Times New Roman" w:cs="Times New Roman"/>
          <w:color w:val="262626" w:themeColor="text1" w:themeTint="D9"/>
          <w:sz w:val="24"/>
          <w:szCs w:val="24"/>
        </w:rPr>
        <w:t>и их последствиями, формирования</w:t>
      </w:r>
      <w:r w:rsidR="00350D64" w:rsidRPr="00D44F09">
        <w:rPr>
          <w:rFonts w:ascii="Times New Roman" w:hAnsi="Times New Roman" w:cs="Times New Roman"/>
          <w:color w:val="262626" w:themeColor="text1" w:themeTint="D9"/>
          <w:sz w:val="24"/>
          <w:szCs w:val="24"/>
        </w:rPr>
        <w:t xml:space="preserve"> понимания того, что каждый человек нуждается в защите от инфекционных болезней и имеет на это право.</w:t>
      </w:r>
    </w:p>
    <w:p w:rsidR="008855F5" w:rsidRPr="00D44F09" w:rsidRDefault="008855F5"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 xml:space="preserve">Вакцинация – это безопасный и эффективный способ предотвращения болезней </w:t>
      </w:r>
      <w:r w:rsidR="00BE5B4C" w:rsidRPr="00D44F09">
        <w:rPr>
          <w:rFonts w:ascii="Times New Roman" w:hAnsi="Times New Roman" w:cs="Times New Roman"/>
          <w:color w:val="262626" w:themeColor="text1" w:themeTint="D9"/>
          <w:sz w:val="24"/>
          <w:szCs w:val="24"/>
        </w:rPr>
        <w:t xml:space="preserve">и спасения человеческих жизней. </w:t>
      </w:r>
      <w:r w:rsidRPr="00D44F09">
        <w:rPr>
          <w:rFonts w:ascii="Times New Roman" w:hAnsi="Times New Roman" w:cs="Times New Roman"/>
          <w:color w:val="262626" w:themeColor="text1" w:themeTint="D9"/>
          <w:sz w:val="24"/>
          <w:szCs w:val="24"/>
        </w:rPr>
        <w:t xml:space="preserve">Если мы вакцинированы, мы защищаем не только себя, но и окружающих нас людей. Некоторым людям, </w:t>
      </w:r>
      <w:r w:rsidR="00D44F09" w:rsidRPr="00D44F09">
        <w:rPr>
          <w:rFonts w:ascii="Times New Roman" w:hAnsi="Times New Roman" w:cs="Times New Roman"/>
          <w:color w:val="262626" w:themeColor="text1" w:themeTint="D9"/>
          <w:sz w:val="24"/>
          <w:szCs w:val="24"/>
        </w:rPr>
        <w:t>например,</w:t>
      </w:r>
      <w:r w:rsidRPr="00D44F09">
        <w:rPr>
          <w:rFonts w:ascii="Times New Roman" w:hAnsi="Times New Roman" w:cs="Times New Roman"/>
          <w:color w:val="262626" w:themeColor="text1" w:themeTint="D9"/>
          <w:sz w:val="24"/>
          <w:szCs w:val="24"/>
        </w:rPr>
        <w:t xml:space="preserve"> тем, кто серьезно болен, рекомендуется не вводить определенные вакцины, поэтому они зависят от остальных людей, которые вакцинируются и тем самым способствуют сокращению распространения болезней.</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lang w:eastAsia="ru-RU"/>
        </w:rPr>
      </w:pPr>
      <w:r w:rsidRPr="00D44F09">
        <w:rPr>
          <w:rFonts w:ascii="Times New Roman" w:hAnsi="Times New Roman" w:cs="Times New Roman"/>
          <w:color w:val="262626" w:themeColor="text1" w:themeTint="D9"/>
          <w:sz w:val="24"/>
          <w:szCs w:val="24"/>
          <w:lang w:eastAsia="ru-RU"/>
        </w:rPr>
        <w:t xml:space="preserve">Обязательными для граждан Российской Федерации являются профилактические прививки против туберкулеза, вирусного гепатита В, дифтерии, столбняка, коклюша, полиомиелита, кори, краснухи, эпидемического паротита, гриппа, гемофильной инфекции, пневмококковой инфекции, которые включены в Национальный календарь </w:t>
      </w:r>
      <w:r w:rsidR="000F0390" w:rsidRPr="00D44F09">
        <w:rPr>
          <w:rFonts w:ascii="Times New Roman" w:hAnsi="Times New Roman" w:cs="Times New Roman"/>
          <w:color w:val="262626" w:themeColor="text1" w:themeTint="D9"/>
          <w:sz w:val="24"/>
          <w:szCs w:val="24"/>
          <w:lang w:eastAsia="ru-RU"/>
        </w:rPr>
        <w:t xml:space="preserve">профилактических </w:t>
      </w:r>
      <w:r w:rsidRPr="00D44F09">
        <w:rPr>
          <w:rFonts w:ascii="Times New Roman" w:hAnsi="Times New Roman" w:cs="Times New Roman"/>
          <w:color w:val="262626" w:themeColor="text1" w:themeTint="D9"/>
          <w:sz w:val="24"/>
          <w:szCs w:val="24"/>
          <w:lang w:eastAsia="ru-RU"/>
        </w:rPr>
        <w:t>прививок (</w:t>
      </w:r>
      <w:r w:rsidR="000F0390" w:rsidRPr="00D44F09">
        <w:rPr>
          <w:rFonts w:ascii="Times New Roman" w:hAnsi="Times New Roman" w:cs="Times New Roman"/>
          <w:color w:val="262626" w:themeColor="text1" w:themeTint="D9"/>
          <w:sz w:val="24"/>
          <w:szCs w:val="24"/>
          <w:lang w:eastAsia="ru-RU"/>
        </w:rPr>
        <w:t>приказ МЗ РФ от 6 декабря 2021 г. №1122н</w:t>
      </w:r>
      <w:r w:rsidRPr="00D44F09">
        <w:rPr>
          <w:rFonts w:ascii="Times New Roman" w:hAnsi="Times New Roman" w:cs="Times New Roman"/>
          <w:color w:val="262626" w:themeColor="text1" w:themeTint="D9"/>
          <w:sz w:val="24"/>
          <w:szCs w:val="24"/>
          <w:lang w:eastAsia="ru-RU"/>
        </w:rPr>
        <w:t>).</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Все инфекции, профилактические прививки против которых включены в Национальный календарь, несут прямую угрозу жизни и здоровью:</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-полиомиелит грозит стойким пожизненным параличом;</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-дифтерия – параличом и миокардитом;</w:t>
      </w:r>
    </w:p>
    <w:p w:rsidR="00443ECD" w:rsidRPr="00D44F09" w:rsidRDefault="00443ECD"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-корь – энцефалитом, пневмонией;</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-эпидемический паротит – бесплодием и сахарным диабетом;</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lastRenderedPageBreak/>
        <w:t>-гепатит В – циррозом и раком печени;</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-краснуха во время беременности – врожденными органическими поражениями плода;</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-отсутствие прививки от столбняка может привести к смерти взрослых и детей даже при незначительной травме;</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-у непривитых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EE6595" w:rsidRPr="00D44F09" w:rsidRDefault="003F358D" w:rsidP="00D44F09">
      <w:pPr>
        <w:spacing w:after="0" w:line="240" w:lineRule="auto"/>
        <w:ind w:firstLine="709"/>
        <w:jc w:val="both"/>
        <w:rPr>
          <w:rFonts w:ascii="Times New Roman" w:hAnsi="Times New Roman"/>
          <w:color w:val="262626" w:themeColor="text1" w:themeTint="D9"/>
          <w:sz w:val="24"/>
          <w:szCs w:val="24"/>
        </w:rPr>
      </w:pPr>
      <w:r w:rsidRPr="00D44F09">
        <w:rPr>
          <w:rFonts w:ascii="Times New Roman" w:hAnsi="Times New Roman"/>
          <w:b/>
          <w:color w:val="262626" w:themeColor="text1" w:themeTint="D9"/>
          <w:sz w:val="24"/>
          <w:szCs w:val="24"/>
          <w:lang w:eastAsia="ru-RU"/>
        </w:rPr>
        <w:t>С 22 по 30</w:t>
      </w:r>
      <w:r w:rsidR="00612B2F" w:rsidRPr="00D44F09">
        <w:rPr>
          <w:rFonts w:ascii="Times New Roman" w:hAnsi="Times New Roman"/>
          <w:b/>
          <w:color w:val="262626" w:themeColor="text1" w:themeTint="D9"/>
          <w:sz w:val="24"/>
          <w:szCs w:val="24"/>
          <w:lang w:eastAsia="ru-RU"/>
        </w:rPr>
        <w:t xml:space="preserve"> апреля 202</w:t>
      </w:r>
      <w:r w:rsidRPr="00D44F09">
        <w:rPr>
          <w:rFonts w:ascii="Times New Roman" w:hAnsi="Times New Roman"/>
          <w:b/>
          <w:color w:val="262626" w:themeColor="text1" w:themeTint="D9"/>
          <w:sz w:val="24"/>
          <w:szCs w:val="24"/>
          <w:lang w:eastAsia="ru-RU"/>
        </w:rPr>
        <w:t>4</w:t>
      </w:r>
      <w:r w:rsidR="00612B2F" w:rsidRPr="00D44F09">
        <w:rPr>
          <w:rFonts w:ascii="Times New Roman" w:hAnsi="Times New Roman"/>
          <w:b/>
          <w:color w:val="262626" w:themeColor="text1" w:themeTint="D9"/>
          <w:sz w:val="24"/>
          <w:szCs w:val="24"/>
          <w:lang w:eastAsia="ru-RU"/>
        </w:rPr>
        <w:t xml:space="preserve"> года</w:t>
      </w:r>
      <w:r w:rsidR="00612B2F" w:rsidRPr="00D44F09">
        <w:rPr>
          <w:rFonts w:ascii="Times New Roman" w:hAnsi="Times New Roman"/>
          <w:color w:val="262626" w:themeColor="text1" w:themeTint="D9"/>
          <w:sz w:val="24"/>
          <w:szCs w:val="24"/>
          <w:lang w:eastAsia="ru-RU"/>
        </w:rPr>
        <w:t xml:space="preserve"> Управлением Роспотребнадзора по Забайкальскому краю и его территориальными отделами проводится тематическая «горячая линия» по вопросам иммунопрофилактики.</w:t>
      </w:r>
      <w:r w:rsidR="00EE6595" w:rsidRPr="00D44F09">
        <w:rPr>
          <w:rFonts w:ascii="Times New Roman" w:hAnsi="Times New Roman"/>
          <w:color w:val="262626" w:themeColor="text1" w:themeTint="D9"/>
          <w:sz w:val="24"/>
          <w:szCs w:val="24"/>
        </w:rPr>
        <w:t xml:space="preserve"> Специалисты ответят на вопросы, касающиеся вопросов иммунизации, категорий лиц, подлежащих обязательной иммунизации, правовых аспектах иммунопрофилактики, порядка проведения иммунизации, последствий отказов от профилактических прививок.</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r w:rsidRPr="00D44F09">
        <w:rPr>
          <w:rFonts w:ascii="Times New Roman" w:hAnsi="Times New Roman" w:cs="Times New Roman"/>
          <w:color w:val="262626" w:themeColor="text1" w:themeTint="D9"/>
          <w:sz w:val="24"/>
          <w:szCs w:val="24"/>
        </w:rPr>
        <w:t>Телефоны «горячей линии» Управления Роспотребнадзора по Забайкальскому краю 8 (3022) 32-43-76</w:t>
      </w:r>
      <w:r w:rsidR="009F70A6" w:rsidRPr="00D44F09">
        <w:rPr>
          <w:rFonts w:ascii="Times New Roman" w:hAnsi="Times New Roman" w:cs="Times New Roman"/>
          <w:color w:val="262626" w:themeColor="text1" w:themeTint="D9"/>
          <w:sz w:val="24"/>
          <w:szCs w:val="24"/>
        </w:rPr>
        <w:t>, 35-71-29</w:t>
      </w:r>
      <w:r w:rsidR="00D44F09">
        <w:rPr>
          <w:rFonts w:ascii="Times New Roman" w:hAnsi="Times New Roman" w:cs="Times New Roman"/>
          <w:color w:val="262626" w:themeColor="text1" w:themeTint="D9"/>
          <w:sz w:val="24"/>
          <w:szCs w:val="24"/>
        </w:rPr>
        <w:t>,т</w:t>
      </w:r>
      <w:r w:rsidR="00D44F09" w:rsidRPr="00D44F09">
        <w:rPr>
          <w:rFonts w:ascii="Times New Roman" w:hAnsi="Times New Roman" w:cs="Times New Roman"/>
          <w:color w:val="262626" w:themeColor="text1" w:themeTint="D9"/>
          <w:sz w:val="24"/>
          <w:szCs w:val="24"/>
        </w:rPr>
        <w:t>ерриториальный отдел в городском округе «Поселок Агинское» 8 (30239) 3-47-74;</w:t>
      </w:r>
      <w:r w:rsidR="00D44F09">
        <w:rPr>
          <w:rFonts w:ascii="Times New Roman" w:hAnsi="Times New Roman" w:cs="Times New Roman"/>
          <w:color w:val="262626" w:themeColor="text1" w:themeTint="D9"/>
          <w:sz w:val="24"/>
          <w:szCs w:val="24"/>
        </w:rPr>
        <w:t xml:space="preserve"> 3-71-98</w:t>
      </w:r>
      <w:r w:rsidRPr="00D44F09">
        <w:rPr>
          <w:rFonts w:ascii="Times New Roman" w:hAnsi="Times New Roman" w:cs="Times New Roman"/>
          <w:color w:val="262626" w:themeColor="text1" w:themeTint="D9"/>
          <w:sz w:val="24"/>
          <w:szCs w:val="24"/>
        </w:rPr>
        <w:t>с понедельника по пятницу с 10.00 до 16.00 часов.</w:t>
      </w:r>
    </w:p>
    <w:p w:rsidR="00612B2F" w:rsidRPr="00D44F09" w:rsidRDefault="00612B2F" w:rsidP="00D44F09">
      <w:pPr>
        <w:pStyle w:val="a5"/>
        <w:ind w:firstLine="709"/>
        <w:jc w:val="both"/>
        <w:rPr>
          <w:rFonts w:ascii="Times New Roman" w:hAnsi="Times New Roman" w:cs="Times New Roman"/>
          <w:color w:val="262626" w:themeColor="text1" w:themeTint="D9"/>
          <w:sz w:val="24"/>
          <w:szCs w:val="24"/>
        </w:rPr>
      </w:pPr>
    </w:p>
    <w:p w:rsidR="00D44F09" w:rsidRDefault="008A65EA">
      <w:pPr>
        <w:pStyle w:val="a5"/>
        <w:ind w:firstLine="709"/>
        <w:jc w:val="both"/>
        <w:rPr>
          <w:rFonts w:ascii="Times New Roman" w:hAnsi="Times New Roman" w:cs="Times New Roman"/>
          <w:color w:val="262626" w:themeColor="text1" w:themeTint="D9"/>
          <w:sz w:val="24"/>
          <w:szCs w:val="24"/>
        </w:rPr>
      </w:pPr>
      <w:bookmarkStart w:id="0" w:name="_GoBack"/>
      <w:bookmarkEnd w:id="0"/>
      <w:r>
        <w:rPr>
          <w:rFonts w:ascii="Times New Roman" w:hAnsi="Times New Roman" w:cs="Times New Roman"/>
          <w:color w:val="262626" w:themeColor="text1" w:themeTint="D9"/>
          <w:sz w:val="24"/>
          <w:szCs w:val="24"/>
        </w:rPr>
        <w:t xml:space="preserve">Анонс для размещения в </w:t>
      </w:r>
      <w:proofErr w:type="spellStart"/>
      <w:r>
        <w:rPr>
          <w:rFonts w:ascii="Times New Roman" w:hAnsi="Times New Roman" w:cs="Times New Roman"/>
          <w:color w:val="262626" w:themeColor="text1" w:themeTint="D9"/>
          <w:sz w:val="24"/>
          <w:szCs w:val="24"/>
        </w:rPr>
        <w:t>массенджерах</w:t>
      </w:r>
      <w:proofErr w:type="spellEnd"/>
    </w:p>
    <w:p w:rsidR="008A65EA" w:rsidRDefault="008A65EA" w:rsidP="008A65EA">
      <w:pPr>
        <w:pStyle w:val="a5"/>
        <w:ind w:firstLine="709"/>
        <w:jc w:val="both"/>
        <w:rPr>
          <w:rFonts w:ascii="Times New Roman" w:hAnsi="Times New Roman" w:cs="Times New Roman"/>
          <w:b/>
          <w:color w:val="262626" w:themeColor="text1" w:themeTint="D9"/>
          <w:sz w:val="24"/>
          <w:szCs w:val="24"/>
        </w:rPr>
      </w:pPr>
    </w:p>
    <w:p w:rsidR="008A65EA" w:rsidRPr="008A65EA" w:rsidRDefault="008A65EA" w:rsidP="008A65EA">
      <w:pPr>
        <w:pStyle w:val="a5"/>
        <w:ind w:firstLine="709"/>
        <w:jc w:val="both"/>
        <w:rPr>
          <w:rFonts w:ascii="Times New Roman" w:hAnsi="Times New Roman" w:cs="Times New Roman"/>
          <w:color w:val="262626" w:themeColor="text1" w:themeTint="D9"/>
          <w:sz w:val="24"/>
          <w:szCs w:val="24"/>
        </w:rPr>
      </w:pPr>
      <w:r w:rsidRPr="008A65EA">
        <w:rPr>
          <w:rFonts w:ascii="Times New Roman" w:hAnsi="Times New Roman" w:cs="Times New Roman"/>
          <w:b/>
          <w:color w:val="262626" w:themeColor="text1" w:themeTint="D9"/>
          <w:sz w:val="24"/>
          <w:szCs w:val="24"/>
        </w:rPr>
        <w:t>С 22 по 30 апреля 2024 года</w:t>
      </w:r>
      <w:r w:rsidRPr="008A65EA">
        <w:rPr>
          <w:rFonts w:ascii="Times New Roman" w:hAnsi="Times New Roman" w:cs="Times New Roman"/>
          <w:color w:val="262626" w:themeColor="text1" w:themeTint="D9"/>
          <w:sz w:val="24"/>
          <w:szCs w:val="24"/>
        </w:rPr>
        <w:t xml:space="preserve"> Управлением </w:t>
      </w:r>
      <w:proofErr w:type="spellStart"/>
      <w:r w:rsidRPr="008A65EA">
        <w:rPr>
          <w:rFonts w:ascii="Times New Roman" w:hAnsi="Times New Roman" w:cs="Times New Roman"/>
          <w:color w:val="262626" w:themeColor="text1" w:themeTint="D9"/>
          <w:sz w:val="24"/>
          <w:szCs w:val="24"/>
        </w:rPr>
        <w:t>Роспотребнадзора</w:t>
      </w:r>
      <w:proofErr w:type="spellEnd"/>
      <w:r w:rsidRPr="008A65EA">
        <w:rPr>
          <w:rFonts w:ascii="Times New Roman" w:hAnsi="Times New Roman" w:cs="Times New Roman"/>
          <w:color w:val="262626" w:themeColor="text1" w:themeTint="D9"/>
          <w:sz w:val="24"/>
          <w:szCs w:val="24"/>
        </w:rPr>
        <w:t xml:space="preserve"> по Забайкальскому краю и его территориальными отделами проводится тематическая «горячая линия» по вопросам иммунопрофилактики. Специалисты ответят на вопросы, касающиеся вопросов иммунизации, категорий лиц, подлежащих обязательной иммунизации, правовых аспектах иммунопрофилактики, порядка проведения иммунизации, последствий отказов от профилактических прививок.</w:t>
      </w:r>
    </w:p>
    <w:p w:rsidR="008A65EA" w:rsidRPr="00D44F09" w:rsidRDefault="008A65EA" w:rsidP="008A65EA">
      <w:pPr>
        <w:pStyle w:val="a5"/>
        <w:ind w:firstLine="709"/>
        <w:jc w:val="both"/>
        <w:rPr>
          <w:rFonts w:ascii="Times New Roman" w:hAnsi="Times New Roman" w:cs="Times New Roman"/>
          <w:color w:val="262626" w:themeColor="text1" w:themeTint="D9"/>
          <w:sz w:val="24"/>
          <w:szCs w:val="24"/>
        </w:rPr>
      </w:pPr>
      <w:r w:rsidRPr="008A65EA">
        <w:rPr>
          <w:rFonts w:ascii="Times New Roman" w:hAnsi="Times New Roman" w:cs="Times New Roman"/>
          <w:color w:val="262626" w:themeColor="text1" w:themeTint="D9"/>
          <w:sz w:val="24"/>
          <w:szCs w:val="24"/>
        </w:rPr>
        <w:t xml:space="preserve">Телефоны «горячей линии» Управления </w:t>
      </w:r>
      <w:proofErr w:type="spellStart"/>
      <w:r w:rsidRPr="008A65EA">
        <w:rPr>
          <w:rFonts w:ascii="Times New Roman" w:hAnsi="Times New Roman" w:cs="Times New Roman"/>
          <w:color w:val="262626" w:themeColor="text1" w:themeTint="D9"/>
          <w:sz w:val="24"/>
          <w:szCs w:val="24"/>
        </w:rPr>
        <w:t>Роспотребнадзора</w:t>
      </w:r>
      <w:proofErr w:type="spellEnd"/>
      <w:r w:rsidRPr="008A65EA">
        <w:rPr>
          <w:rFonts w:ascii="Times New Roman" w:hAnsi="Times New Roman" w:cs="Times New Roman"/>
          <w:color w:val="262626" w:themeColor="text1" w:themeTint="D9"/>
          <w:sz w:val="24"/>
          <w:szCs w:val="24"/>
        </w:rPr>
        <w:t xml:space="preserve"> по Забайкальскому краю 8 (3022) 32-43-76, 35-71-29, территориальный отдел в городском округе «Поселок Агинское» 8 (30239) 3-47-74; 3-71-98 с понедельника по пятницу с 10.00 до 16.00 часов.</w:t>
      </w:r>
    </w:p>
    <w:sectPr w:rsidR="008A65EA" w:rsidRPr="00D44F09" w:rsidSect="00DF550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B2F"/>
    <w:rsid w:val="00012595"/>
    <w:rsid w:val="000F0390"/>
    <w:rsid w:val="00350D64"/>
    <w:rsid w:val="003C4EF5"/>
    <w:rsid w:val="003F358D"/>
    <w:rsid w:val="00443ECD"/>
    <w:rsid w:val="004F4C4B"/>
    <w:rsid w:val="00521AB3"/>
    <w:rsid w:val="0060160F"/>
    <w:rsid w:val="00612B2F"/>
    <w:rsid w:val="00671072"/>
    <w:rsid w:val="006829A5"/>
    <w:rsid w:val="007C0F58"/>
    <w:rsid w:val="008855F5"/>
    <w:rsid w:val="008A65EA"/>
    <w:rsid w:val="008F58EF"/>
    <w:rsid w:val="009F70A6"/>
    <w:rsid w:val="00AA3580"/>
    <w:rsid w:val="00B827F1"/>
    <w:rsid w:val="00BC757F"/>
    <w:rsid w:val="00BE5B4C"/>
    <w:rsid w:val="00D44F09"/>
    <w:rsid w:val="00DF5509"/>
    <w:rsid w:val="00E110DE"/>
    <w:rsid w:val="00EE6595"/>
    <w:rsid w:val="00FC1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612B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612B2F"/>
    <w:rPr>
      <w:rFonts w:ascii="Times New Roman" w:eastAsia="Times New Roman" w:hAnsi="Times New Roman" w:cs="Times New Roman"/>
      <w:sz w:val="24"/>
      <w:szCs w:val="24"/>
      <w:lang w:eastAsia="ru-RU"/>
    </w:rPr>
  </w:style>
  <w:style w:type="paragraph" w:styleId="a5">
    <w:name w:val="No Spacing"/>
    <w:uiPriority w:val="1"/>
    <w:qFormat/>
    <w:rsid w:val="008855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User</cp:lastModifiedBy>
  <cp:revision>2</cp:revision>
  <cp:lastPrinted>2024-05-03T05:22:00Z</cp:lastPrinted>
  <dcterms:created xsi:type="dcterms:W3CDTF">2024-05-03T05:23:00Z</dcterms:created>
  <dcterms:modified xsi:type="dcterms:W3CDTF">2024-05-03T05:23:00Z</dcterms:modified>
</cp:coreProperties>
</file>